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7A0B03" w14:textId="77777777" w:rsidR="00FF0977" w:rsidRDefault="00000000">
      <w:pPr>
        <w:jc w:val="center"/>
        <w:rPr>
          <w:rFonts w:ascii="標楷體" w:eastAsia="標楷體" w:hAnsi="標楷體" w:cs="標楷體"/>
          <w:b/>
          <w:bCs/>
          <w:sz w:val="40"/>
          <w:szCs w:val="40"/>
        </w:rPr>
      </w:pPr>
      <w:r>
        <w:rPr>
          <w:rFonts w:ascii="標楷體" w:eastAsia="標楷體" w:hAnsi="標楷體" w:cs="標楷體"/>
          <w:b/>
          <w:bCs/>
          <w:sz w:val="40"/>
          <w:szCs w:val="40"/>
        </w:rPr>
        <w:t>拇指外翻自我評估系統_設計文件</w:t>
      </w:r>
    </w:p>
    <w:p w14:paraId="6B054C3A" w14:textId="77777777" w:rsidR="00FF0977" w:rsidRDefault="00FF0977">
      <w:pPr>
        <w:jc w:val="center"/>
        <w:rPr>
          <w:rFonts w:ascii="標楷體" w:eastAsia="標楷體" w:hAnsi="標楷體" w:cs="標楷體"/>
          <w:b/>
          <w:bCs/>
          <w:sz w:val="40"/>
          <w:szCs w:val="40"/>
        </w:rPr>
      </w:pPr>
    </w:p>
    <w:p w14:paraId="454A3A9E" w14:textId="77777777" w:rsidR="00FF0977" w:rsidRDefault="00000000">
      <w:p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壹.系統總</w:t>
      </w:r>
      <w:proofErr w:type="gramStart"/>
      <w:r>
        <w:rPr>
          <w:rFonts w:ascii="標楷體" w:eastAsia="標楷體" w:hAnsi="標楷體" w:cs="標楷體"/>
          <w:b/>
          <w:bCs/>
          <w:sz w:val="26"/>
          <w:szCs w:val="26"/>
        </w:rPr>
        <w:t>覽</w:t>
      </w:r>
      <w:proofErr w:type="gramEnd"/>
    </w:p>
    <w:p w14:paraId="4BB78874" w14:textId="77777777" w:rsidR="00FF0977" w:rsidRDefault="00000000">
      <w:pPr>
        <w:ind w:firstLine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本系統是一套「拇指外翻自我評估與追蹤」智慧</w:t>
      </w:r>
      <w:proofErr w:type="gramStart"/>
      <w:r>
        <w:rPr>
          <w:rFonts w:ascii="標楷體" w:eastAsia="標楷體" w:hAnsi="標楷體" w:cs="標楷體"/>
        </w:rPr>
        <w:t>足鞋量</w:t>
      </w:r>
      <w:proofErr w:type="gramEnd"/>
      <w:r>
        <w:rPr>
          <w:rFonts w:ascii="標楷體" w:eastAsia="標楷體" w:hAnsi="標楷體" w:cs="標楷體"/>
        </w:rPr>
        <w:t>測 APP，結合人工智慧、影像處理與行動裝置的便利性，目標是讓使用者能在日常生活中快速獲取精</w:t>
      </w:r>
      <w:proofErr w:type="gramStart"/>
      <w:r>
        <w:rPr>
          <w:rFonts w:ascii="標楷體" w:eastAsia="標楷體" w:hAnsi="標楷體" w:cs="標楷體"/>
        </w:rPr>
        <w:t>準</w:t>
      </w:r>
      <w:proofErr w:type="gramEnd"/>
      <w:r>
        <w:rPr>
          <w:rFonts w:ascii="標楷體" w:eastAsia="標楷體" w:hAnsi="標楷體" w:cs="標楷體"/>
        </w:rPr>
        <w:t>的足部健康資訊。系統不僅提供</w:t>
      </w:r>
      <w:proofErr w:type="gramStart"/>
      <w:r>
        <w:rPr>
          <w:rFonts w:ascii="標楷體" w:eastAsia="標楷體" w:hAnsi="標楷體" w:cs="標楷體"/>
        </w:rPr>
        <w:t>拇趾</w:t>
      </w:r>
      <w:proofErr w:type="gramEnd"/>
      <w:r>
        <w:rPr>
          <w:rFonts w:ascii="標楷體" w:eastAsia="標楷體" w:hAnsi="標楷體" w:cs="標楷體"/>
        </w:rPr>
        <w:t>外翻角度計算，還能進行鞋墊長度與寬度量測、後跟彎曲角度分析，並搭配衛教知識與鞋類推薦，形成完整的健康管理循環。此系統設計強調「即時性」、「準確性」與「易用性」，同時兼顧跨平台支援與未來擴充性。</w:t>
      </w:r>
    </w:p>
    <w:p w14:paraId="5AFAA7CD" w14:textId="77777777" w:rsidR="00FF0977" w:rsidRDefault="00FF0977">
      <w:pPr>
        <w:rPr>
          <w:rFonts w:ascii="標楷體" w:eastAsia="標楷體" w:hAnsi="標楷體" w:cs="標楷體"/>
          <w:sz w:val="26"/>
          <w:szCs w:val="26"/>
        </w:rPr>
      </w:pPr>
    </w:p>
    <w:p w14:paraId="5D043F42" w14:textId="77777777" w:rsidR="00FF0977" w:rsidRDefault="00000000">
      <w:p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貳.系統架構</w:t>
      </w:r>
    </w:p>
    <w:p w14:paraId="06FBB460" w14:textId="77777777" w:rsidR="00FF0977" w:rsidRDefault="00000000">
      <w:pPr>
        <w:ind w:firstLine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系統採用分層架構，將前端、應用層、模型與影像處理層、資料層清楚劃分：</w:t>
      </w:r>
    </w:p>
    <w:p w14:paraId="014381D9" w14:textId="77777777" w:rsidR="00FF0977" w:rsidRPr="00E80DDD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bCs/>
          <w:lang w:val="en-US"/>
        </w:rPr>
      </w:pPr>
      <w:r>
        <w:rPr>
          <w:rFonts w:ascii="標楷體" w:eastAsia="標楷體" w:hAnsi="標楷體" w:cs="標楷體"/>
          <w:b/>
          <w:bCs/>
        </w:rPr>
        <w:t>前端</w:t>
      </w:r>
      <w:r w:rsidRPr="00E80DDD">
        <w:rPr>
          <w:rFonts w:ascii="標楷體" w:eastAsia="標楷體" w:hAnsi="標楷體" w:cs="標楷體"/>
          <w:b/>
          <w:bCs/>
          <w:lang w:val="en-US"/>
        </w:rPr>
        <w:t>(Mobile App/Web):</w:t>
      </w:r>
    </w:p>
    <w:p w14:paraId="15D91370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提供直覺化的操作介面，使用者只需三步即可完成量測。介面設計支援深色模式與無障礙功能，並以圖文並陳方式呈現結果。前端同時負責即時狀態判斷，例如 IoU 與陀螺儀條件是否滿足，決定拍照按鈕的顯示與否。</w:t>
      </w:r>
    </w:p>
    <w:p w14:paraId="43CB6C9B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E124F22" w14:textId="77777777" w:rsidR="00FF0977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應用層(API Services):</w:t>
      </w:r>
    </w:p>
    <w:p w14:paraId="4F72C52F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包含多個服務模組:</w:t>
      </w:r>
    </w:p>
    <w:p w14:paraId="01038368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FootSegService：負責足部分割與去背，並計算 IoU。</w:t>
      </w:r>
    </w:p>
    <w:p w14:paraId="7ED4CC66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HVAngleService：進行</w:t>
      </w:r>
      <w:proofErr w:type="gramStart"/>
      <w:r>
        <w:rPr>
          <w:rFonts w:ascii="標楷體" w:eastAsia="標楷體" w:hAnsi="標楷體" w:cs="標楷體"/>
        </w:rPr>
        <w:t>拇趾</w:t>
      </w:r>
      <w:proofErr w:type="gramEnd"/>
      <w:r>
        <w:rPr>
          <w:rFonts w:ascii="標楷體" w:eastAsia="標楷體" w:hAnsi="標楷體" w:cs="標楷體"/>
        </w:rPr>
        <w:t>外翻角度計算與分級。</w:t>
      </w:r>
    </w:p>
    <w:p w14:paraId="44B257EC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InsoleMeasureService：完成 A4 偵測、校正旋轉與鞋墊量測。</w:t>
      </w:r>
    </w:p>
    <w:p w14:paraId="08E3C949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HeelCurveService：分析後跟彎曲角度並</w:t>
      </w:r>
      <w:proofErr w:type="gramStart"/>
      <w:r>
        <w:rPr>
          <w:rFonts w:ascii="標楷體" w:eastAsia="標楷體" w:hAnsi="標楷體" w:cs="標楷體"/>
        </w:rPr>
        <w:t>分類足跟型態</w:t>
      </w:r>
      <w:proofErr w:type="gramEnd"/>
      <w:r>
        <w:rPr>
          <w:rFonts w:ascii="標楷體" w:eastAsia="標楷體" w:hAnsi="標楷體" w:cs="標楷體"/>
        </w:rPr>
        <w:t>。</w:t>
      </w:r>
    </w:p>
    <w:p w14:paraId="25ADB31D" w14:textId="77777777" w:rsidR="00FF0977" w:rsidRDefault="00000000">
      <w:pPr>
        <w:numPr>
          <w:ilvl w:val="0"/>
          <w:numId w:val="3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ConfigCenter：集中管理系統參數與分級門檻，支援快速調整。</w:t>
      </w:r>
    </w:p>
    <w:p w14:paraId="13BD1ED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9555754" w14:textId="77777777" w:rsidR="00FF0977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模組與影像處理層(ML/CV Core):</w:t>
      </w:r>
    </w:p>
    <w:p w14:paraId="3A040BF4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使用 YOLOv8-seg 進行分割，Keypoint R-CNN 偵測關鍵點，並搭配 OpenCV 完成前處理、輪廓偵測與幾何計算。KD-Tree 演算法用於加速最遠點搜尋，確保校正效率。</w:t>
      </w:r>
    </w:p>
    <w:p w14:paraId="484B72B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17BF574" w14:textId="77777777" w:rsidR="00FF0977" w:rsidRDefault="00000000">
      <w:pPr>
        <w:numPr>
          <w:ilvl w:val="0"/>
          <w:numId w:val="1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資料層(Storage/Logs):</w:t>
      </w:r>
    </w:p>
    <w:p w14:paraId="5B840E00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儲存原始影像、處理後影像、量測結果與分級報告。支援日誌紀錄與模型版本控管，確保系統可追溯性與合</w:t>
      </w:r>
      <w:proofErr w:type="gramStart"/>
      <w:r>
        <w:rPr>
          <w:rFonts w:ascii="標楷體" w:eastAsia="標楷體" w:hAnsi="標楷體" w:cs="標楷體"/>
        </w:rPr>
        <w:t>規</w:t>
      </w:r>
      <w:proofErr w:type="gramEnd"/>
      <w:r>
        <w:rPr>
          <w:rFonts w:ascii="標楷體" w:eastAsia="標楷體" w:hAnsi="標楷體" w:cs="標楷體"/>
        </w:rPr>
        <w:t>性。</w:t>
      </w:r>
    </w:p>
    <w:p w14:paraId="7419EBF1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17D6381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25F158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4C957F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B41B2D1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275EC6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0FAAAE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B7AE29D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4548F8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B14116E" w14:textId="77777777" w:rsidR="00FF0977" w:rsidRDefault="00000000">
      <w:p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參.系統塑模</w:t>
      </w:r>
    </w:p>
    <w:p w14:paraId="3BED7071" w14:textId="77777777" w:rsidR="00FF0977" w:rsidRDefault="00000000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1.活動圖</w:t>
      </w:r>
    </w:p>
    <w:p w14:paraId="1EFF83D5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雙足去背</w:t>
      </w:r>
      <w:proofErr w:type="gramEnd"/>
      <w:r>
        <w:rPr>
          <w:rFonts w:ascii="標楷體" w:eastAsia="標楷體" w:hAnsi="標楷體" w:cs="標楷體"/>
        </w:rPr>
        <w:t>與拍照按鈕控制</w:t>
      </w:r>
    </w:p>
    <w:p w14:paraId="4B71419E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483B1B34" wp14:editId="1E8F76E2">
            <wp:extent cx="2776538" cy="3531919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3531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F2FED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拇趾</w:t>
      </w:r>
      <w:proofErr w:type="gramEnd"/>
      <w:r>
        <w:rPr>
          <w:rFonts w:ascii="標楷體" w:eastAsia="標楷體" w:hAnsi="標楷體" w:cs="標楷體"/>
        </w:rPr>
        <w:t>外翻角度計算與分級</w:t>
      </w:r>
    </w:p>
    <w:p w14:paraId="3D0E75A8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00D0702E" wp14:editId="576C5167">
            <wp:extent cx="1576388" cy="3222527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3222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C490B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5F0786D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548AD0F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02412E3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2F53A7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4D01929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A4 自動辨識（比例尺標定）</w:t>
      </w:r>
    </w:p>
    <w:p w14:paraId="0E61F168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717BBB33" wp14:editId="32C99694">
            <wp:extent cx="1934284" cy="3548063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4284" cy="354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6ED39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鞋墊校正旋轉（主軸對齊）</w:t>
      </w:r>
    </w:p>
    <w:p w14:paraId="13777C03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7AA279C3" wp14:editId="4626316A">
            <wp:extent cx="2043113" cy="4328971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4328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D483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FF3903D" w14:textId="77777777" w:rsidR="00E80DDD" w:rsidRDefault="00E80DDD">
      <w:pPr>
        <w:ind w:left="720"/>
        <w:rPr>
          <w:rFonts w:ascii="標楷體" w:eastAsia="標楷體" w:hAnsi="標楷體" w:cs="標楷體" w:hint="eastAsia"/>
        </w:rPr>
      </w:pPr>
    </w:p>
    <w:p w14:paraId="692870F8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鞋墊自動量測（總長與三段寬度）</w:t>
      </w:r>
    </w:p>
    <w:p w14:paraId="4F82D81F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424287D9" wp14:editId="0D626F98">
            <wp:extent cx="2033606" cy="4167886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3606" cy="4167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A0B08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後跟彎曲角度計算</w:t>
      </w:r>
      <w:proofErr w:type="gramStart"/>
      <w:r>
        <w:rPr>
          <w:rFonts w:ascii="標楷體" w:eastAsia="標楷體" w:hAnsi="標楷體" w:cs="標楷體"/>
        </w:rPr>
        <w:t>與足跟類型</w:t>
      </w:r>
      <w:proofErr w:type="gramEnd"/>
      <w:r>
        <w:rPr>
          <w:rFonts w:ascii="標楷體" w:eastAsia="標楷體" w:hAnsi="標楷體" w:cs="標楷體"/>
        </w:rPr>
        <w:t>判別</w:t>
      </w:r>
    </w:p>
    <w:p w14:paraId="3B760FB8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145FD2F1" wp14:editId="3B2C2E49">
            <wp:extent cx="2081213" cy="3473733"/>
            <wp:effectExtent l="0" t="0" r="0" b="0"/>
            <wp:docPr id="3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3473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5C93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F44B50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9E24915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91A5543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批次處理管線（效能與併發）</w:t>
      </w:r>
    </w:p>
    <w:p w14:paraId="1245D2BE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28F86BFB" wp14:editId="5D533E45">
            <wp:extent cx="1881188" cy="3661956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1188" cy="3661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28FFA" w14:textId="77777777" w:rsidR="00FF0977" w:rsidRDefault="00000000">
      <w:pPr>
        <w:numPr>
          <w:ilvl w:val="0"/>
          <w:numId w:val="9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報告生成與長期追蹤</w:t>
      </w:r>
    </w:p>
    <w:p w14:paraId="2C4A3234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D88BED9" wp14:editId="620E663E">
            <wp:extent cx="1867767" cy="2978132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7767" cy="2978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4BA33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A18110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85296A7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36A85B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897CF4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2F70FC3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B247E2F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FCF61A6" w14:textId="77777777" w:rsidR="00E80DDD" w:rsidRDefault="00E80DDD">
      <w:pPr>
        <w:ind w:left="720"/>
        <w:rPr>
          <w:rFonts w:ascii="標楷體" w:eastAsia="標楷體" w:hAnsi="標楷體" w:cs="標楷體" w:hint="eastAsia"/>
        </w:rPr>
      </w:pPr>
    </w:p>
    <w:p w14:paraId="4209C2D1" w14:textId="77777777" w:rsidR="00FF0977" w:rsidRDefault="00000000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lastRenderedPageBreak/>
        <w:t>2.狀態圖</w:t>
      </w:r>
    </w:p>
    <w:p w14:paraId="0B839B94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雙足去背</w:t>
      </w:r>
      <w:proofErr w:type="gramEnd"/>
      <w:r>
        <w:rPr>
          <w:rFonts w:ascii="標楷體" w:eastAsia="標楷體" w:hAnsi="標楷體" w:cs="標楷體"/>
        </w:rPr>
        <w:t>與拍照按鈕控制</w:t>
      </w:r>
    </w:p>
    <w:p w14:paraId="52F43376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D754970" wp14:editId="778F439F">
            <wp:extent cx="2481263" cy="3609957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3609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6726A1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proofErr w:type="gramStart"/>
      <w:r>
        <w:rPr>
          <w:rFonts w:ascii="標楷體" w:eastAsia="標楷體" w:hAnsi="標楷體" w:cs="標楷體"/>
        </w:rPr>
        <w:t>拇趾</w:t>
      </w:r>
      <w:proofErr w:type="gramEnd"/>
      <w:r>
        <w:rPr>
          <w:rFonts w:ascii="標楷體" w:eastAsia="標楷體" w:hAnsi="標楷體" w:cs="標楷體"/>
        </w:rPr>
        <w:t>外翻角度計算</w:t>
      </w:r>
    </w:p>
    <w:p w14:paraId="7941FCD9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4E222738" wp14:editId="0F475DF2">
            <wp:extent cx="1319213" cy="4415446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44154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8E1587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A4 自動辨識</w:t>
      </w:r>
    </w:p>
    <w:p w14:paraId="2CDCD042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3FEBD525" wp14:editId="555CCA2D">
            <wp:extent cx="4234084" cy="6034786"/>
            <wp:effectExtent l="0" t="0" r="0" b="0"/>
            <wp:docPr id="3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4084" cy="60347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2E435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FD9AEB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D100A4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B672C4C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01B25AC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C80E49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7CE5C07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2AD7D6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4B0411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8BEE2EE" w14:textId="77777777" w:rsidR="00FF0977" w:rsidRDefault="00FF0977">
      <w:pPr>
        <w:rPr>
          <w:rFonts w:ascii="標楷體" w:eastAsia="標楷體" w:hAnsi="標楷體" w:cs="標楷體"/>
        </w:rPr>
      </w:pPr>
    </w:p>
    <w:p w14:paraId="5E14A5CB" w14:textId="77777777" w:rsidR="00FF0977" w:rsidRDefault="00FF0977">
      <w:pPr>
        <w:rPr>
          <w:rFonts w:ascii="標楷體" w:eastAsia="標楷體" w:hAnsi="標楷體" w:cs="標楷體"/>
        </w:rPr>
      </w:pPr>
    </w:p>
    <w:p w14:paraId="592934B6" w14:textId="77777777" w:rsidR="00FF0977" w:rsidRDefault="00FF0977">
      <w:pPr>
        <w:rPr>
          <w:rFonts w:ascii="標楷體" w:eastAsia="標楷體" w:hAnsi="標楷體" w:cs="標楷體"/>
        </w:rPr>
      </w:pPr>
    </w:p>
    <w:p w14:paraId="1CD80D66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鞋墊校正旋轉</w:t>
      </w:r>
    </w:p>
    <w:p w14:paraId="2786CF62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63C5031A" wp14:editId="1814E5B9">
            <wp:extent cx="981075" cy="4934077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49340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EA775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鞋墊量測</w:t>
      </w:r>
    </w:p>
    <w:p w14:paraId="07FB30F0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74BDA58C" wp14:editId="2A84E6AB">
            <wp:extent cx="2252663" cy="3219450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321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C79FE" w14:textId="77777777" w:rsidR="00E80DDD" w:rsidRDefault="00E80DDD">
      <w:pPr>
        <w:ind w:left="720"/>
        <w:rPr>
          <w:rFonts w:ascii="標楷體" w:eastAsia="標楷體" w:hAnsi="標楷體" w:cs="標楷體" w:hint="eastAsia"/>
        </w:rPr>
      </w:pPr>
    </w:p>
    <w:p w14:paraId="4A911D5C" w14:textId="77777777" w:rsidR="00FF0977" w:rsidRDefault="00000000">
      <w:pPr>
        <w:numPr>
          <w:ilvl w:val="0"/>
          <w:numId w:val="2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lastRenderedPageBreak/>
        <w:t>後跟彎曲角度計算</w:t>
      </w:r>
    </w:p>
    <w:p w14:paraId="3C2038C6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4791FCDF" wp14:editId="469ECD2E">
            <wp:extent cx="1090613" cy="4481156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0613" cy="44811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EE26A" w14:textId="77777777" w:rsidR="00FF0977" w:rsidRDefault="00000000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3.循序圖</w:t>
      </w:r>
    </w:p>
    <w:p w14:paraId="10B0D839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雙腳去背流程</w:t>
      </w:r>
    </w:p>
    <w:p w14:paraId="6B63C2C5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5323334" wp14:editId="01E33566">
            <wp:extent cx="5500688" cy="2949644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9496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3E50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AE5C88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C4BE46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685FDC9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D65F4F7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拇指外翻角度計算</w:t>
      </w:r>
    </w:p>
    <w:p w14:paraId="0B73859F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048445ED" wp14:editId="617B4D98">
            <wp:extent cx="5334000" cy="3790950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9C8BA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A4自動辨識</w:t>
      </w:r>
    </w:p>
    <w:p w14:paraId="62F6689A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25CAF67" wp14:editId="48C1E240">
            <wp:extent cx="5731200" cy="3048000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7BE67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3F042D3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3403E1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29BD7D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FB4563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DF795B6" w14:textId="77777777" w:rsidR="00E80DDD" w:rsidRDefault="00E80DDD">
      <w:pPr>
        <w:ind w:left="720"/>
        <w:rPr>
          <w:rFonts w:ascii="標楷體" w:eastAsia="標楷體" w:hAnsi="標楷體" w:cs="標楷體"/>
        </w:rPr>
      </w:pPr>
    </w:p>
    <w:p w14:paraId="07C11452" w14:textId="77777777" w:rsidR="00E80DDD" w:rsidRDefault="00E80DDD">
      <w:pPr>
        <w:ind w:left="720"/>
        <w:rPr>
          <w:rFonts w:ascii="標楷體" w:eastAsia="標楷體" w:hAnsi="標楷體" w:cs="標楷體" w:hint="eastAsia"/>
        </w:rPr>
      </w:pPr>
    </w:p>
    <w:p w14:paraId="745CEA53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鞋墊校正旋轉</w:t>
      </w:r>
    </w:p>
    <w:p w14:paraId="2B966AB7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5111974D" wp14:editId="2AE64DF3">
            <wp:extent cx="5731200" cy="40259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8ABFF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鞋墊測量</w:t>
      </w:r>
    </w:p>
    <w:p w14:paraId="4A3B3459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6049291C" wp14:editId="71BAFC19">
            <wp:extent cx="4919663" cy="417673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4176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1BB623" w14:textId="77777777" w:rsidR="00E80DDD" w:rsidRDefault="00E80DDD">
      <w:pPr>
        <w:ind w:left="720"/>
        <w:rPr>
          <w:rFonts w:ascii="標楷體" w:eastAsia="標楷體" w:hAnsi="標楷體" w:cs="標楷體" w:hint="eastAsia"/>
        </w:rPr>
      </w:pPr>
    </w:p>
    <w:p w14:paraId="5C540496" w14:textId="77777777" w:rsidR="00FF0977" w:rsidRDefault="00000000">
      <w:pPr>
        <w:numPr>
          <w:ilvl w:val="0"/>
          <w:numId w:val="5"/>
        </w:numPr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</w:rPr>
        <w:t>後跟彎曲角度計算</w:t>
      </w:r>
    </w:p>
    <w:p w14:paraId="1E40C88F" w14:textId="77777777" w:rsidR="00FF0977" w:rsidRDefault="00000000">
      <w:pPr>
        <w:ind w:left="720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/>
          <w:noProof/>
        </w:rPr>
        <w:drawing>
          <wp:inline distT="114300" distB="114300" distL="114300" distR="114300" wp14:anchorId="2D663E9F" wp14:editId="467D3732">
            <wp:extent cx="5386388" cy="3865315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3865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AD62A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5D6D64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DE77DDF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4D4953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A6CA06B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452E904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7BC1DE25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57742B4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EAD03C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E75EF75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D704E5F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87B5786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4ED96E52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66A13F0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2E8B90FE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B461998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B50B457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32231219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067A0E2B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137E4D3C" w14:textId="77777777" w:rsidR="00FF0977" w:rsidRDefault="00FF0977">
      <w:pPr>
        <w:ind w:left="720"/>
        <w:rPr>
          <w:rFonts w:ascii="標楷體" w:eastAsia="標楷體" w:hAnsi="標楷體" w:cs="標楷體"/>
        </w:rPr>
      </w:pPr>
    </w:p>
    <w:p w14:paraId="6F65A074" w14:textId="77777777" w:rsidR="00FF0977" w:rsidRDefault="00FF0977">
      <w:pPr>
        <w:rPr>
          <w:rFonts w:ascii="標楷體" w:eastAsia="標楷體" w:hAnsi="標楷體" w:cs="標楷體"/>
        </w:rPr>
      </w:pPr>
    </w:p>
    <w:p w14:paraId="28C9820C" w14:textId="77777777" w:rsidR="00FF0977" w:rsidRDefault="00FF0977">
      <w:pPr>
        <w:rPr>
          <w:rFonts w:ascii="標楷體" w:eastAsia="標楷體" w:hAnsi="標楷體" w:cs="標楷體"/>
        </w:rPr>
      </w:pPr>
    </w:p>
    <w:p w14:paraId="558EBC3B" w14:textId="77777777" w:rsidR="00FF0977" w:rsidRDefault="00000000">
      <w:p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4.系統整體流程圖</w:t>
      </w:r>
    </w:p>
    <w:p w14:paraId="5FD81446" w14:textId="77777777" w:rsidR="00FF0977" w:rsidRDefault="00000000">
      <w:pPr>
        <w:numPr>
          <w:ilvl w:val="0"/>
          <w:numId w:val="7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系統</w:t>
      </w:r>
      <w:proofErr w:type="gramStart"/>
      <w:r>
        <w:rPr>
          <w:rFonts w:ascii="標楷體" w:eastAsia="標楷體" w:hAnsi="標楷體" w:cs="標楷體"/>
          <w:b/>
          <w:bCs/>
        </w:rPr>
        <w:t>統</w:t>
      </w:r>
      <w:proofErr w:type="gramEnd"/>
      <w:r>
        <w:rPr>
          <w:rFonts w:ascii="標楷體" w:eastAsia="標楷體" w:hAnsi="標楷體" w:cs="標楷體"/>
          <w:b/>
          <w:bCs/>
        </w:rPr>
        <w:t xml:space="preserve">整流程 </w:t>
      </w:r>
      <w:proofErr w:type="gramStart"/>
      <w:r>
        <w:rPr>
          <w:rFonts w:ascii="標楷體" w:eastAsia="標楷體" w:hAnsi="標楷體" w:cs="標楷體"/>
          <w:b/>
          <w:bCs/>
        </w:rPr>
        <w:t>—</w:t>
      </w:r>
      <w:proofErr w:type="gramEnd"/>
      <w:r>
        <w:rPr>
          <w:rFonts w:ascii="標楷體" w:eastAsia="標楷體" w:hAnsi="標楷體" w:cs="標楷體"/>
          <w:b/>
          <w:bCs/>
        </w:rPr>
        <w:t xml:space="preserve"> 活動圖</w:t>
      </w:r>
    </w:p>
    <w:p w14:paraId="7F8EB065" w14:textId="77777777" w:rsidR="00FF0977" w:rsidRDefault="00000000">
      <w:pPr>
        <w:ind w:left="720"/>
        <w:rPr>
          <w:rFonts w:ascii="標楷體" w:eastAsia="標楷體" w:hAnsi="標楷體" w:cs="標楷體"/>
          <w:b/>
          <w:bCs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CBB6669" wp14:editId="4C549D8A">
            <wp:simplePos x="0" y="0"/>
            <wp:positionH relativeFrom="column">
              <wp:posOffset>-668174</wp:posOffset>
            </wp:positionH>
            <wp:positionV relativeFrom="paragraph">
              <wp:posOffset>196532</wp:posOffset>
            </wp:positionV>
            <wp:extent cx="7067550" cy="7092760"/>
            <wp:effectExtent l="0" t="0" r="0" b="0"/>
            <wp:wrapSquare wrapText="bothSides" distT="114300" distB="114300" distL="114300" distR="11430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7092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121345" w14:textId="77777777" w:rsidR="00FF0977" w:rsidRDefault="00FF0977">
      <w:pPr>
        <w:ind w:left="720"/>
        <w:rPr>
          <w:rFonts w:ascii="標楷體" w:eastAsia="標楷體" w:hAnsi="標楷體" w:cs="標楷體"/>
          <w:b/>
          <w:bCs/>
        </w:rPr>
      </w:pPr>
    </w:p>
    <w:p w14:paraId="707A0C37" w14:textId="77777777" w:rsidR="00FF0977" w:rsidRDefault="00FF0977">
      <w:pPr>
        <w:rPr>
          <w:rFonts w:ascii="標楷體" w:eastAsia="標楷體" w:hAnsi="標楷體" w:cs="標楷體"/>
          <w:b/>
          <w:bCs/>
        </w:rPr>
      </w:pPr>
    </w:p>
    <w:p w14:paraId="15338522" w14:textId="77777777" w:rsidR="00FF0977" w:rsidRDefault="00FF0977">
      <w:pPr>
        <w:rPr>
          <w:rFonts w:ascii="標楷體" w:eastAsia="標楷體" w:hAnsi="標楷體" w:cs="標楷體"/>
          <w:b/>
          <w:bCs/>
        </w:rPr>
      </w:pPr>
    </w:p>
    <w:p w14:paraId="7487133C" w14:textId="77777777" w:rsidR="00FF0977" w:rsidRDefault="00FF0977">
      <w:pPr>
        <w:ind w:left="720"/>
        <w:rPr>
          <w:rFonts w:ascii="標楷體" w:eastAsia="標楷體" w:hAnsi="標楷體" w:cs="標楷體"/>
          <w:b/>
          <w:bCs/>
        </w:rPr>
      </w:pPr>
    </w:p>
    <w:p w14:paraId="7CF9D33D" w14:textId="77777777" w:rsidR="00FF0977" w:rsidRDefault="00000000">
      <w:pPr>
        <w:numPr>
          <w:ilvl w:val="0"/>
          <w:numId w:val="7"/>
        </w:numPr>
        <w:rPr>
          <w:rFonts w:ascii="標楷體" w:eastAsia="標楷體" w:hAnsi="標楷體" w:cs="標楷體"/>
          <w:b/>
          <w:bCs/>
        </w:rPr>
      </w:pPr>
      <w:r>
        <w:rPr>
          <w:rFonts w:ascii="標楷體" w:eastAsia="標楷體" w:hAnsi="標楷體" w:cs="標楷體"/>
          <w:b/>
          <w:bCs/>
        </w:rPr>
        <w:t>系統</w:t>
      </w:r>
      <w:proofErr w:type="gramStart"/>
      <w:r>
        <w:rPr>
          <w:rFonts w:ascii="標楷體" w:eastAsia="標楷體" w:hAnsi="標楷體" w:cs="標楷體"/>
          <w:b/>
          <w:bCs/>
        </w:rPr>
        <w:t>統</w:t>
      </w:r>
      <w:proofErr w:type="gramEnd"/>
      <w:r>
        <w:rPr>
          <w:rFonts w:ascii="標楷體" w:eastAsia="標楷體" w:hAnsi="標楷體" w:cs="標楷體"/>
          <w:b/>
          <w:bCs/>
        </w:rPr>
        <w:t xml:space="preserve">整流程 </w:t>
      </w:r>
      <w:proofErr w:type="gramStart"/>
      <w:r>
        <w:rPr>
          <w:rFonts w:ascii="標楷體" w:eastAsia="標楷體" w:hAnsi="標楷體" w:cs="標楷體"/>
          <w:b/>
          <w:bCs/>
        </w:rPr>
        <w:t>—</w:t>
      </w:r>
      <w:proofErr w:type="gramEnd"/>
      <w:r>
        <w:rPr>
          <w:rFonts w:ascii="標楷體" w:eastAsia="標楷體" w:hAnsi="標楷體" w:cs="標楷體"/>
          <w:b/>
          <w:bCs/>
        </w:rPr>
        <w:t xml:space="preserve"> 循序圖</w:t>
      </w:r>
    </w:p>
    <w:p w14:paraId="1729C17A" w14:textId="77777777" w:rsidR="00FF0977" w:rsidRDefault="00000000">
      <w:pPr>
        <w:ind w:left="720"/>
        <w:rPr>
          <w:rFonts w:ascii="標楷體" w:eastAsia="標楷體" w:hAnsi="標楷體" w:cs="標楷體"/>
          <w:b/>
          <w:bCs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52C9757" wp14:editId="7AB6C722">
            <wp:simplePos x="0" y="0"/>
            <wp:positionH relativeFrom="column">
              <wp:posOffset>-495299</wp:posOffset>
            </wp:positionH>
            <wp:positionV relativeFrom="paragraph">
              <wp:posOffset>181674</wp:posOffset>
            </wp:positionV>
            <wp:extent cx="6825505" cy="7161530"/>
            <wp:effectExtent l="0" t="0" r="0" b="0"/>
            <wp:wrapSquare wrapText="bothSides" distT="114300" distB="114300" distL="114300" distR="1143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25505" cy="7161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F0119B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0FE02833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44C3041E" w14:textId="77777777" w:rsidR="00FF0977" w:rsidRDefault="00FF0977">
      <w:pPr>
        <w:rPr>
          <w:rFonts w:ascii="標楷體" w:eastAsia="標楷體" w:hAnsi="標楷體" w:cs="標楷體" w:hint="eastAsia"/>
          <w:b/>
          <w:bCs/>
          <w:sz w:val="26"/>
          <w:szCs w:val="26"/>
        </w:rPr>
      </w:pPr>
    </w:p>
    <w:p w14:paraId="0881DDD3" w14:textId="77777777" w:rsidR="00FF0977" w:rsidRDefault="00000000">
      <w:p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肆.資料庫設計</w:t>
      </w:r>
    </w:p>
    <w:p w14:paraId="7927A2D8" w14:textId="77777777" w:rsidR="00FF0977" w:rsidRDefault="00000000">
      <w:pPr>
        <w:ind w:firstLine="720"/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本系統的資料庫設計以</w:t>
      </w:r>
      <w:r>
        <w:rPr>
          <w:rFonts w:ascii="標楷體" w:eastAsia="標楷體" w:hAnsi="標楷體" w:cs="標楷體"/>
          <w:b/>
          <w:bCs/>
          <w:sz w:val="26"/>
          <w:szCs w:val="26"/>
        </w:rPr>
        <w:t>使用者為核心</w:t>
      </w:r>
      <w:r>
        <w:rPr>
          <w:rFonts w:ascii="標楷體" w:eastAsia="標楷體" w:hAnsi="標楷體" w:cs="標楷體"/>
          <w:sz w:val="26"/>
          <w:szCs w:val="26"/>
        </w:rPr>
        <w:t>，確保影像、量測數據與健康報告能被有效管理與追蹤。透過模組化表格與清晰的關聯，系統能同時支援即時分析與長期追蹤，並具備未來擴充性。</w:t>
      </w:r>
    </w:p>
    <w:p w14:paraId="009F2558" w14:textId="77777777" w:rsidR="00FF0977" w:rsidRDefault="00000000">
      <w:pPr>
        <w:ind w:firstLine="720"/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三大設計原則</w:t>
      </w:r>
    </w:p>
    <w:p w14:paraId="74685198" w14:textId="77777777" w:rsidR="00FF0977" w:rsidRDefault="00000000">
      <w:pPr>
        <w:numPr>
          <w:ilvl w:val="0"/>
          <w:numId w:val="4"/>
        </w:numPr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一致性(Consistency)</w:t>
      </w:r>
    </w:p>
    <w:p w14:paraId="610F3000" w14:textId="77777777" w:rsidR="00FF0977" w:rsidRDefault="00000000">
      <w:pPr>
        <w:ind w:left="1440"/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所有影像與量測結果均</w:t>
      </w:r>
      <w:proofErr w:type="gramStart"/>
      <w:r>
        <w:rPr>
          <w:rFonts w:ascii="標楷體" w:eastAsia="標楷體" w:hAnsi="標楷體" w:cs="標楷體"/>
          <w:sz w:val="26"/>
          <w:szCs w:val="26"/>
        </w:rPr>
        <w:t>透過外鍵關聯</w:t>
      </w:r>
      <w:proofErr w:type="gramEnd"/>
      <w:r>
        <w:rPr>
          <w:rFonts w:ascii="標楷體" w:eastAsia="標楷體" w:hAnsi="標楷體" w:cs="標楷體"/>
          <w:sz w:val="26"/>
          <w:szCs w:val="26"/>
        </w:rPr>
        <w:t>，確保資料正確對應到使用者，避免重複或錯誤紀錄。</w:t>
      </w:r>
    </w:p>
    <w:p w14:paraId="1EB15814" w14:textId="77777777" w:rsidR="00FF0977" w:rsidRDefault="00000000">
      <w:pPr>
        <w:numPr>
          <w:ilvl w:val="0"/>
          <w:numId w:val="4"/>
        </w:numPr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可擴充性(Scalability)</w:t>
      </w:r>
    </w:p>
    <w:p w14:paraId="148CB635" w14:textId="77777777" w:rsidR="00FF0977" w:rsidRDefault="00000000">
      <w:pPr>
        <w:ind w:left="1440"/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架構</w:t>
      </w:r>
      <w:proofErr w:type="gramStart"/>
      <w:r>
        <w:rPr>
          <w:rFonts w:ascii="標楷體" w:eastAsia="標楷體" w:hAnsi="標楷體" w:cs="標楷體"/>
          <w:sz w:val="26"/>
          <w:szCs w:val="26"/>
        </w:rPr>
        <w:t>採</w:t>
      </w:r>
      <w:proofErr w:type="gramEnd"/>
      <w:r>
        <w:rPr>
          <w:rFonts w:ascii="標楷體" w:eastAsia="標楷體" w:hAnsi="標楷體" w:cs="標楷體"/>
          <w:sz w:val="26"/>
          <w:szCs w:val="26"/>
        </w:rPr>
        <w:t>模組化設計，未來新增功能（如足弓高度、步態偵測）只需擴充表格，不影響既有系統。</w:t>
      </w:r>
    </w:p>
    <w:p w14:paraId="7536D8E8" w14:textId="77777777" w:rsidR="00FF0977" w:rsidRDefault="00000000">
      <w:pPr>
        <w:numPr>
          <w:ilvl w:val="0"/>
          <w:numId w:val="4"/>
        </w:numPr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安全性(Security)</w:t>
      </w:r>
    </w:p>
    <w:p w14:paraId="542C2B53" w14:textId="77777777" w:rsidR="00FF0977" w:rsidRDefault="00000000">
      <w:pPr>
        <w:ind w:left="1440"/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使用者影像與健康數據皆加密儲存，並搭配登入驗證與存取控制，符合個資保護規範。</w:t>
      </w:r>
    </w:p>
    <w:p w14:paraId="3D86F07C" w14:textId="77777777" w:rsidR="00FF0977" w:rsidRDefault="00FF0977">
      <w:pPr>
        <w:ind w:left="1440"/>
        <w:rPr>
          <w:rFonts w:ascii="標楷體" w:eastAsia="標楷體" w:hAnsi="標楷體" w:cs="標楷體"/>
          <w:sz w:val="26"/>
          <w:szCs w:val="26"/>
        </w:rPr>
      </w:pPr>
    </w:p>
    <w:p w14:paraId="7CC49D02" w14:textId="77777777" w:rsidR="00FF0977" w:rsidRDefault="00000000">
      <w:pPr>
        <w:rPr>
          <w:rFonts w:ascii="標楷體" w:eastAsia="標楷體" w:hAnsi="標楷體" w:cs="標楷體"/>
          <w:sz w:val="26"/>
          <w:szCs w:val="26"/>
        </w:rPr>
      </w:pPr>
      <w:r>
        <w:rPr>
          <w:rFonts w:ascii="標楷體" w:eastAsia="標楷體" w:hAnsi="標楷體" w:cs="標楷體"/>
          <w:sz w:val="26"/>
          <w:szCs w:val="26"/>
        </w:rPr>
        <w:t>資料庫設計如下:</w:t>
      </w:r>
    </w:p>
    <w:p w14:paraId="1DC85F5F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AFF8CEA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使用者管理(User)</w:t>
      </w:r>
    </w:p>
    <w:tbl>
      <w:tblPr>
        <w:tblStyle w:val="a5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F0977" w14:paraId="0DA81013" w14:textId="77777777"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DB8D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8BCA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B88B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97CD254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D629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user_id (PK)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C5C2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906F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使用者唯一識別碼</w:t>
            </w:r>
          </w:p>
        </w:tc>
      </w:tr>
      <w:tr w:rsidR="00FF0977" w14:paraId="624FC0FB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D948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name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7680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F2A8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使用者姓名</w:t>
            </w:r>
          </w:p>
        </w:tc>
      </w:tr>
      <w:tr w:rsidR="00FF0977" w14:paraId="75F66DB3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B36A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email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C537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C1D2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登入帳號 (唯一)</w:t>
            </w:r>
          </w:p>
        </w:tc>
      </w:tr>
      <w:tr w:rsidR="00FF0977" w14:paraId="6434FE10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B6FC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password_hash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AFF2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C46C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加密後的密碼</w:t>
            </w:r>
          </w:p>
        </w:tc>
      </w:tr>
      <w:tr w:rsidR="00FF0977" w14:paraId="2DE082F1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3929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gender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C72F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3571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性別</w:t>
            </w:r>
          </w:p>
        </w:tc>
      </w:tr>
      <w:tr w:rsidR="00FF0977" w14:paraId="1C9088CF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C27E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birth_date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28B6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DATE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BA04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生日</w:t>
            </w:r>
          </w:p>
        </w:tc>
      </w:tr>
      <w:tr w:rsidR="00FF0977" w14:paraId="18F13B5E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DD1C7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A65C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EC3F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註冊時間</w:t>
            </w:r>
          </w:p>
        </w:tc>
      </w:tr>
      <w:tr w:rsidR="00FF0977" w14:paraId="7507F0B7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F4E0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last_login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23ED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06F3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最後登入時間</w:t>
            </w:r>
          </w:p>
        </w:tc>
      </w:tr>
    </w:tbl>
    <w:p w14:paraId="4CAA84DB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44B7A07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3931BEA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4DA2CC6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9896B6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6667DB3D" w14:textId="77777777" w:rsidR="00FF0977" w:rsidRDefault="00FF0977">
      <w:pPr>
        <w:rPr>
          <w:rFonts w:ascii="標楷體" w:eastAsia="標楷體" w:hAnsi="標楷體" w:cs="標楷體" w:hint="eastAsia"/>
          <w:b/>
          <w:bCs/>
          <w:sz w:val="26"/>
          <w:szCs w:val="26"/>
        </w:rPr>
      </w:pPr>
    </w:p>
    <w:p w14:paraId="39529996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影像資料(Image)</w:t>
      </w:r>
    </w:p>
    <w:tbl>
      <w:tblPr>
        <w:tblStyle w:val="a6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F0977" w14:paraId="1D01C1B1" w14:textId="77777777">
        <w:trPr>
          <w:trHeight w:val="488"/>
        </w:trPr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AF4F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3BF8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69EA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23E43F7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0664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(PK)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0E73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2397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影像唯一識別碼</w:t>
            </w:r>
          </w:p>
        </w:tc>
      </w:tr>
      <w:tr w:rsidR="00FF0977" w14:paraId="751B87CF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35D8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user_id (FK)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888D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791A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對應使用者</w:t>
            </w:r>
          </w:p>
        </w:tc>
      </w:tr>
      <w:tr w:rsidR="00FF0977" w14:paraId="57CF0791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0FB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path_original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6326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87F7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原始影像路徑</w:t>
            </w:r>
          </w:p>
        </w:tc>
      </w:tr>
      <w:tr w:rsidR="00FF0977" w14:paraId="7727A9E0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23D5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path_processed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7E92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8600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處理後影像路徑</w:t>
            </w:r>
          </w:p>
        </w:tc>
      </w:tr>
      <w:tr w:rsidR="00FF0977" w14:paraId="1C5BC08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CFA5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device_info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C170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CF97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拍攝裝置資訊</w:t>
            </w:r>
          </w:p>
        </w:tc>
      </w:tr>
      <w:tr w:rsidR="00FF0977" w14:paraId="3D5C99DB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8A2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2D4B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7275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上傳時間</w:t>
            </w:r>
          </w:p>
        </w:tc>
      </w:tr>
    </w:tbl>
    <w:p w14:paraId="2487465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4A17082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鞋墊測量資料(InsoleMeasures)</w:t>
      </w:r>
    </w:p>
    <w:tbl>
      <w:tblPr>
        <w:tblStyle w:val="a7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F0977" w14:paraId="04C300EB" w14:textId="77777777"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6185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FED9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623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7281B2F1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6E84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measure_id (PK)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A9CE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215F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量測紀錄唯一識別碼</w:t>
            </w:r>
          </w:p>
        </w:tc>
      </w:tr>
      <w:tr w:rsidR="00FF0977" w14:paraId="08AEBA9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ABE4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(FK)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3D92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EA22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對應影像</w:t>
            </w:r>
          </w:p>
        </w:tc>
      </w:tr>
      <w:tr w:rsidR="00FF0977" w14:paraId="2C2B05FD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8C3D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length_mm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ED80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2E0E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鞋墊總長</w:t>
            </w:r>
          </w:p>
        </w:tc>
      </w:tr>
      <w:tr w:rsidR="00FF0977" w14:paraId="6F0494C0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18F5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heel_width_mm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564BC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64F8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後跟寬 (0.15L)</w:t>
            </w:r>
          </w:p>
        </w:tc>
      </w:tr>
      <w:tr w:rsidR="00FF0977" w14:paraId="01A6689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B6CE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midfoot_width_mm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CD99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363C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proofErr w:type="gramStart"/>
            <w:r>
              <w:rPr>
                <w:rFonts w:ascii="標楷體" w:eastAsia="標楷體" w:hAnsi="標楷體" w:cs="標楷體"/>
              </w:rPr>
              <w:t>中足寬</w:t>
            </w:r>
            <w:proofErr w:type="gramEnd"/>
            <w:r>
              <w:rPr>
                <w:rFonts w:ascii="標楷體" w:eastAsia="標楷體" w:hAnsi="標楷體" w:cs="標楷體"/>
              </w:rPr>
              <w:t xml:space="preserve"> (0.4L)</w:t>
            </w:r>
          </w:p>
        </w:tc>
      </w:tr>
      <w:tr w:rsidR="00FF0977" w14:paraId="623F40B3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6FFE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forefoot_width_mm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54B9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0D38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proofErr w:type="gramStart"/>
            <w:r>
              <w:rPr>
                <w:rFonts w:ascii="標楷體" w:eastAsia="標楷體" w:hAnsi="標楷體" w:cs="標楷體"/>
              </w:rPr>
              <w:t>前掌寬</w:t>
            </w:r>
            <w:proofErr w:type="gramEnd"/>
            <w:r>
              <w:rPr>
                <w:rFonts w:ascii="標楷體" w:eastAsia="標楷體" w:hAnsi="標楷體" w:cs="標楷體"/>
              </w:rPr>
              <w:t xml:space="preserve"> (0.5L)</w:t>
            </w:r>
          </w:p>
        </w:tc>
      </w:tr>
      <w:tr w:rsidR="00FF0977" w14:paraId="074D8D95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1F36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pixel_to_mm_scale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2E71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769A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像素轉毫米比例</w:t>
            </w:r>
          </w:p>
        </w:tc>
      </w:tr>
      <w:tr w:rsidR="00FF0977" w14:paraId="39A4E1ED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D330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rotation_angle_deg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C036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AD75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校正角度</w:t>
            </w:r>
          </w:p>
        </w:tc>
      </w:tr>
      <w:tr w:rsidR="00FF0977" w14:paraId="7D510C09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C247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F4A7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76B6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量測時間</w:t>
            </w:r>
          </w:p>
        </w:tc>
      </w:tr>
    </w:tbl>
    <w:p w14:paraId="2947B480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3EE45676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8D5BD0A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AC2101D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1F0D618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F521AFB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BE1D4DD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068120C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691450E" w14:textId="77777777" w:rsidR="00E80DDD" w:rsidRDefault="00E80DDD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018EFBF2" w14:textId="77777777" w:rsidR="00E80DDD" w:rsidRDefault="00E80DDD">
      <w:pPr>
        <w:rPr>
          <w:rFonts w:ascii="標楷體" w:eastAsia="標楷體" w:hAnsi="標楷體" w:cs="標楷體" w:hint="eastAsia"/>
          <w:b/>
          <w:bCs/>
          <w:sz w:val="26"/>
          <w:szCs w:val="26"/>
        </w:rPr>
      </w:pPr>
    </w:p>
    <w:p w14:paraId="5389123A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足部分割與背資料(FootSegResults)</w:t>
      </w:r>
    </w:p>
    <w:tbl>
      <w:tblPr>
        <w:tblStyle w:val="a8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FF0977" w14:paraId="1248A9BD" w14:textId="77777777"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D19E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897A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9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EB37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5910D5F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47DA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seg_id (PK)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4EF7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2AD5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分割紀錄唯一識別碼</w:t>
            </w:r>
          </w:p>
        </w:tc>
      </w:tr>
      <w:tr w:rsidR="00FF0977" w14:paraId="651F7C27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AA76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(FK)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5664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254E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對應影像</w:t>
            </w:r>
          </w:p>
        </w:tc>
      </w:tr>
      <w:tr w:rsidR="00FF0977" w14:paraId="7F0330AD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ACF6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iou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3066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92D1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模型預測 IoU</w:t>
            </w:r>
          </w:p>
        </w:tc>
      </w:tr>
      <w:tr w:rsidR="00FF0977" w14:paraId="644F819E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F69F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gyro_x_deg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FF73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C3A2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陀螺儀 X 軸角度</w:t>
            </w:r>
          </w:p>
        </w:tc>
      </w:tr>
      <w:tr w:rsidR="00FF0977" w14:paraId="5DE6C166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C84F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gyro_y_deg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6715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60BF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陀螺儀 Y 軸角度</w:t>
            </w:r>
          </w:p>
        </w:tc>
      </w:tr>
      <w:tr w:rsidR="00FF0977" w14:paraId="62C848AD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653B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mask_path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7C39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765C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遮罩影像路徑</w:t>
            </w:r>
          </w:p>
        </w:tc>
      </w:tr>
      <w:tr w:rsidR="00FF0977" w14:paraId="371B59B8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8F65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button_state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EDA6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BOOLEAN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E15E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拍照按鈕顯示/隱藏</w:t>
            </w:r>
          </w:p>
        </w:tc>
      </w:tr>
      <w:tr w:rsidR="00FF0977" w14:paraId="2062F801" w14:textId="77777777"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DCC0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8D66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5E73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分割時間</w:t>
            </w:r>
          </w:p>
        </w:tc>
      </w:tr>
    </w:tbl>
    <w:p w14:paraId="0FD0F07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DA6D91B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拇指外翻角度資料(HVAngles)</w:t>
      </w:r>
    </w:p>
    <w:tbl>
      <w:tblPr>
        <w:tblStyle w:val="a9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2655"/>
        <w:gridCol w:w="3345"/>
      </w:tblGrid>
      <w:tr w:rsidR="00FF0977" w14:paraId="535708BB" w14:textId="77777777">
        <w:tc>
          <w:tcPr>
            <w:tcW w:w="300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3B7A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265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9492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34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81B9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5C4B21A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6D37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hv_id (PK)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B346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71C4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外翻角度紀錄唯一識別碼</w:t>
            </w:r>
          </w:p>
        </w:tc>
      </w:tr>
      <w:tr w:rsidR="00FF0977" w14:paraId="28620AA7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14EE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(FK)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D14B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082A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對應影像</w:t>
            </w:r>
          </w:p>
        </w:tc>
      </w:tr>
      <w:tr w:rsidR="00FF0977" w14:paraId="662D9276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F806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keypoints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E0A8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JSON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66A0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三個特徵點座標</w:t>
            </w:r>
          </w:p>
        </w:tc>
      </w:tr>
      <w:tr w:rsidR="00FF0977" w14:paraId="39BAD5F7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89A7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angle_deg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EDF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562C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外翻角度</w:t>
            </w:r>
          </w:p>
        </w:tc>
      </w:tr>
      <w:tr w:rsidR="00FF0977" w14:paraId="64BD7779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39C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severity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840F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1FE8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分級 (輕度/中度/重度)</w:t>
            </w:r>
          </w:p>
        </w:tc>
      </w:tr>
      <w:tr w:rsidR="00FF0977" w14:paraId="5EB4224D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D4A4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model_version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7602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0BA9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使用模型版本</w:t>
            </w:r>
          </w:p>
        </w:tc>
      </w:tr>
      <w:tr w:rsidR="00FF0977" w14:paraId="07AA4027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4DB2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265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9738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3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24A5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分析時間</w:t>
            </w:r>
          </w:p>
        </w:tc>
      </w:tr>
    </w:tbl>
    <w:p w14:paraId="296BBE29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56AE1E5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068CE1C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FB7B954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664D84FC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46F39D99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0AF1DF8F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C1A36C7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4B47B96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6AF5F6B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907BB46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後跟彎曲角度資料(HeelCurvers)</w:t>
      </w:r>
    </w:p>
    <w:tbl>
      <w:tblPr>
        <w:tblStyle w:val="aa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0"/>
        <w:gridCol w:w="2520"/>
        <w:gridCol w:w="3480"/>
      </w:tblGrid>
      <w:tr w:rsidR="00FF0977" w14:paraId="581898B6" w14:textId="77777777">
        <w:tc>
          <w:tcPr>
            <w:tcW w:w="300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86E2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252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5D20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48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697C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7E1A784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7509D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heel_id (PK)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C705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EF3F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後跟角度紀錄唯一識別碼</w:t>
            </w:r>
          </w:p>
        </w:tc>
      </w:tr>
      <w:tr w:rsidR="00FF0977" w14:paraId="714ECD09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43E8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image_id (FK)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B1F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200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對應影像</w:t>
            </w:r>
          </w:p>
        </w:tc>
      </w:tr>
      <w:tr w:rsidR="00FF0977" w14:paraId="461CB1D6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CD57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heel_keypoints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6388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JSON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38E7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後跟特徵點座標</w:t>
            </w:r>
          </w:p>
        </w:tc>
      </w:tr>
      <w:tr w:rsidR="00FF0977" w14:paraId="1FAED065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F335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curve_angle_deg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146D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FLOAT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8068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後跟彎曲角度</w:t>
            </w:r>
          </w:p>
        </w:tc>
      </w:tr>
      <w:tr w:rsidR="00FF0977" w14:paraId="6F8D5B61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D6F6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heel_type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6E163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VARCHAR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1642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proofErr w:type="gramStart"/>
            <w:r>
              <w:rPr>
                <w:rFonts w:ascii="標楷體" w:eastAsia="標楷體" w:hAnsi="標楷體" w:cs="標楷體"/>
              </w:rPr>
              <w:t>足跟型態</w:t>
            </w:r>
            <w:proofErr w:type="gramEnd"/>
            <w:r>
              <w:rPr>
                <w:rFonts w:ascii="標楷體" w:eastAsia="標楷體" w:hAnsi="標楷體" w:cs="標楷體"/>
              </w:rPr>
              <w:t xml:space="preserve"> (</w:t>
            </w:r>
            <w:proofErr w:type="gramStart"/>
            <w:r>
              <w:rPr>
                <w:rFonts w:ascii="標楷體" w:eastAsia="標楷體" w:hAnsi="標楷體" w:cs="標楷體"/>
              </w:rPr>
              <w:t>直型</w:t>
            </w:r>
            <w:proofErr w:type="gramEnd"/>
            <w:r>
              <w:rPr>
                <w:rFonts w:ascii="標楷體" w:eastAsia="標楷體" w:hAnsi="標楷體" w:cs="標楷體"/>
              </w:rPr>
              <w:t>/內彎/外翻)</w:t>
            </w:r>
          </w:p>
        </w:tc>
      </w:tr>
      <w:tr w:rsidR="00FF0977" w14:paraId="4C55BD41" w14:textId="77777777"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7F3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2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7447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A0530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分析時間</w:t>
            </w:r>
          </w:p>
        </w:tc>
      </w:tr>
    </w:tbl>
    <w:p w14:paraId="104A570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0EF8ACE4" w14:textId="77777777" w:rsidR="00FF0977" w:rsidRDefault="00000000">
      <w:pPr>
        <w:numPr>
          <w:ilvl w:val="0"/>
          <w:numId w:val="8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健康報告(Report)</w:t>
      </w:r>
    </w:p>
    <w:tbl>
      <w:tblPr>
        <w:tblStyle w:val="ab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95"/>
        <w:gridCol w:w="2805"/>
        <w:gridCol w:w="3000"/>
      </w:tblGrid>
      <w:tr w:rsidR="00FF0977" w14:paraId="5C865B1A" w14:textId="77777777">
        <w:tc>
          <w:tcPr>
            <w:tcW w:w="319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D4D0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欄位名稱</w:t>
            </w:r>
          </w:p>
        </w:tc>
        <w:tc>
          <w:tcPr>
            <w:tcW w:w="2805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16AE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型態</w:t>
            </w:r>
          </w:p>
        </w:tc>
        <w:tc>
          <w:tcPr>
            <w:tcW w:w="3000" w:type="dxa"/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ED38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</w:pPr>
            <w:r>
              <w:rPr>
                <w:rFonts w:ascii="標楷體" w:eastAsia="標楷體" w:hAnsi="標楷體" w:cs="標楷體"/>
                <w:b/>
                <w:bCs/>
                <w:sz w:val="26"/>
                <w:szCs w:val="26"/>
              </w:rPr>
              <w:t>說明</w:t>
            </w:r>
          </w:p>
        </w:tc>
      </w:tr>
      <w:tr w:rsidR="00FF0977" w14:paraId="1A765B53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1EBF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report_id (PK)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5E4F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E35E4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報告唯一識別碼</w:t>
            </w:r>
          </w:p>
        </w:tc>
      </w:tr>
      <w:tr w:rsidR="00FF0977" w14:paraId="5F5E1DF1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A3D6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user_id (FK)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3098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1BA8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對應使用者</w:t>
            </w:r>
          </w:p>
        </w:tc>
      </w:tr>
      <w:tr w:rsidR="00FF0977" w14:paraId="4B87488A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9046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insole_measure_id (FK)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EB29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5E03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對應鞋墊量測</w:t>
            </w:r>
          </w:p>
        </w:tc>
      </w:tr>
      <w:tr w:rsidR="00FF0977" w14:paraId="07EFC550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6B691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hv_id (FK)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6A9B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AF2C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</w:t>
            </w:r>
            <w:proofErr w:type="gramStart"/>
            <w:r>
              <w:rPr>
                <w:rFonts w:ascii="標楷體" w:eastAsia="標楷體" w:hAnsi="標楷體" w:cs="標楷體"/>
              </w:rPr>
              <w:t>拇趾</w:t>
            </w:r>
            <w:proofErr w:type="gramEnd"/>
            <w:r>
              <w:rPr>
                <w:rFonts w:ascii="標楷體" w:eastAsia="標楷體" w:hAnsi="標楷體" w:cs="標楷體"/>
              </w:rPr>
              <w:t>外翻角度</w:t>
            </w:r>
          </w:p>
        </w:tc>
      </w:tr>
      <w:tr w:rsidR="00FF0977" w14:paraId="445DE511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13075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heel_id (FK)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CBA4A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UUID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39527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對應後跟角度</w:t>
            </w:r>
          </w:p>
        </w:tc>
      </w:tr>
      <w:tr w:rsidR="00FF0977" w14:paraId="7F7E2141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9863B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summary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F6319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TEXT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96B82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報告摘要 (圖文並陳)</w:t>
            </w:r>
          </w:p>
        </w:tc>
      </w:tr>
      <w:tr w:rsidR="00FF0977" w14:paraId="0E82E7DA" w14:textId="77777777"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C24F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created_at</w:t>
            </w:r>
          </w:p>
        </w:tc>
        <w:tc>
          <w:tcPr>
            <w:tcW w:w="28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128BE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TIMESTAMP</w:t>
            </w:r>
          </w:p>
        </w:tc>
        <w:tc>
          <w:tcPr>
            <w:tcW w:w="30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4C4E8" w14:textId="77777777" w:rsidR="00FF097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標楷體" w:eastAsia="標楷體" w:hAnsi="標楷體" w:cs="標楷體"/>
              </w:rPr>
            </w:pPr>
            <w:r>
              <w:rPr>
                <w:rFonts w:ascii="標楷體" w:eastAsia="標楷體" w:hAnsi="標楷體" w:cs="標楷體"/>
              </w:rPr>
              <w:t>報告生成時間</w:t>
            </w:r>
          </w:p>
        </w:tc>
      </w:tr>
    </w:tbl>
    <w:p w14:paraId="4F055B6E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B915E8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32E3690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9404C04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2B10A93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2CEF6A11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7C4DEA5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69E634A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553F7C2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1549A34" w14:textId="77777777" w:rsidR="00FF0977" w:rsidRDefault="00FF0977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11C97E3F" w14:textId="77777777" w:rsidR="00E80DDD" w:rsidRDefault="00E80DDD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7581686D" w14:textId="77777777" w:rsidR="00E80DDD" w:rsidRDefault="00E80DDD">
      <w:pPr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301F7DE6" w14:textId="77777777" w:rsidR="00E80DDD" w:rsidRDefault="00E80DDD">
      <w:pPr>
        <w:rPr>
          <w:rFonts w:ascii="標楷體" w:eastAsia="標楷體" w:hAnsi="標楷體" w:cs="標楷體" w:hint="eastAsia"/>
          <w:b/>
          <w:bCs/>
          <w:sz w:val="26"/>
          <w:szCs w:val="26"/>
        </w:rPr>
      </w:pPr>
    </w:p>
    <w:p w14:paraId="1A670475" w14:textId="7D22BF43" w:rsidR="00E80DDD" w:rsidRDefault="00000000">
      <w:pPr>
        <w:rPr>
          <w:rFonts w:ascii="標楷體" w:eastAsia="標楷體" w:hAnsi="標楷體" w:cs="標楷體" w:hint="eastAsia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伍.系統介面設計</w:t>
      </w:r>
    </w:p>
    <w:p w14:paraId="391F559B" w14:textId="77777777" w:rsidR="00FF0977" w:rsidRDefault="00000000">
      <w:pPr>
        <w:numPr>
          <w:ilvl w:val="0"/>
          <w:numId w:val="6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主畫面</w:t>
      </w:r>
    </w:p>
    <w:tbl>
      <w:tblPr>
        <w:tblStyle w:val="ac"/>
        <w:tblW w:w="9569" w:type="dxa"/>
        <w:tblInd w:w="-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2070"/>
        <w:gridCol w:w="2070"/>
        <w:gridCol w:w="3359"/>
      </w:tblGrid>
      <w:tr w:rsidR="00FF0977" w14:paraId="4F4A865A" w14:textId="77777777">
        <w:trPr>
          <w:trHeight w:val="4313"/>
          <w:tblHeader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F4B4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51025E15" wp14:editId="62E039D9">
                  <wp:extent cx="1181100" cy="2540000"/>
                  <wp:effectExtent l="0" t="0" r="0" b="0"/>
                  <wp:docPr id="20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5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F4541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4F181B17" wp14:editId="6AD4125A">
                  <wp:extent cx="1181100" cy="2540000"/>
                  <wp:effectExtent l="0" t="0" r="0" b="0"/>
                  <wp:docPr id="2" name="image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jp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5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09A5F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64D0EE18" wp14:editId="3E4B0209">
                  <wp:extent cx="1181100" cy="2540000"/>
                  <wp:effectExtent l="0" t="0" r="0" b="0"/>
                  <wp:docPr id="1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54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EEB21" w14:textId="77777777" w:rsidR="00FF0977" w:rsidRDefault="00FF0977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</w:p>
          <w:p w14:paraId="7ABF28CD" w14:textId="77777777" w:rsidR="00FF0977" w:rsidRDefault="00FF0977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</w:p>
          <w:p w14:paraId="128D3C2F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5E99DBA6" wp14:editId="4F8C5AFA">
                  <wp:extent cx="2495550" cy="1219200"/>
                  <wp:effectExtent l="0" t="0" r="0" b="0"/>
                  <wp:docPr id="4" name="image14.gif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gif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219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977" w14:paraId="13DB8CAC" w14:textId="77777777">
        <w:trPr>
          <w:trHeight w:val="758"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11C22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主頁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144B5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聯絡資訊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58D13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▲衛教知識 </w:t>
            </w:r>
          </w:p>
        </w:tc>
        <w:tc>
          <w:tcPr>
            <w:tcW w:w="33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1EA05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▲電腦版主頁 </w:t>
            </w:r>
          </w:p>
        </w:tc>
      </w:tr>
    </w:tbl>
    <w:p w14:paraId="68B06791" w14:textId="77777777" w:rsidR="00FF0977" w:rsidRDefault="00FF0977">
      <w:pPr>
        <w:ind w:left="720"/>
        <w:rPr>
          <w:rFonts w:ascii="標楷體" w:eastAsia="標楷體" w:hAnsi="標楷體" w:cs="標楷體"/>
          <w:b/>
          <w:bCs/>
          <w:sz w:val="26"/>
          <w:szCs w:val="26"/>
        </w:rPr>
      </w:pPr>
    </w:p>
    <w:p w14:paraId="528211A6" w14:textId="77777777" w:rsidR="00FF0977" w:rsidRDefault="00000000">
      <w:pPr>
        <w:numPr>
          <w:ilvl w:val="0"/>
          <w:numId w:val="6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t>鞋墊角度計算</w:t>
      </w:r>
    </w:p>
    <w:tbl>
      <w:tblPr>
        <w:tblStyle w:val="ad"/>
        <w:tblW w:w="10320" w:type="dxa"/>
        <w:tblInd w:w="-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2070"/>
        <w:gridCol w:w="2070"/>
        <w:gridCol w:w="2070"/>
        <w:gridCol w:w="2040"/>
      </w:tblGrid>
      <w:tr w:rsidR="00FF0977" w14:paraId="2351E184" w14:textId="77777777">
        <w:trPr>
          <w:trHeight w:val="4733"/>
          <w:tblHeader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BDD54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568B0355" wp14:editId="2E0BBDE7">
                  <wp:extent cx="1181100" cy="2628900"/>
                  <wp:effectExtent l="0" t="0" r="0" b="0"/>
                  <wp:docPr id="26" name="image3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6B90F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13812196" wp14:editId="5BF222B9">
                  <wp:extent cx="1181100" cy="2628900"/>
                  <wp:effectExtent l="0" t="0" r="0" b="0"/>
                  <wp:docPr id="27" name="image3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6.jp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62A3F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732B0BFD" wp14:editId="5577E19E">
                  <wp:extent cx="1181100" cy="2628900"/>
                  <wp:effectExtent l="0" t="0" r="0" b="0"/>
                  <wp:docPr id="16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F9CC3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73175C36" wp14:editId="62398072">
                  <wp:extent cx="1181100" cy="2628900"/>
                  <wp:effectExtent l="0" t="0" r="0" b="0"/>
                  <wp:docPr id="14" name="image3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jp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BDB191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530186EE" wp14:editId="7CA2396A">
                  <wp:extent cx="1181100" cy="2628900"/>
                  <wp:effectExtent l="0" t="0" r="0" b="0"/>
                  <wp:docPr id="21" name="image3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977" w14:paraId="7FA14E22" w14:textId="77777777">
        <w:trPr>
          <w:trHeight w:val="758"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56A1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選擇照片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91183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自動選取A4範圍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1C32E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▲ 分析結果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98777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未達條件(不顯示拍照按鈕)</w:t>
            </w:r>
          </w:p>
        </w:tc>
        <w:tc>
          <w:tcPr>
            <w:tcW w:w="2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EAC34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滿足條件(顯示拍照按鈕)</w:t>
            </w:r>
          </w:p>
        </w:tc>
      </w:tr>
    </w:tbl>
    <w:p w14:paraId="6A428BE2" w14:textId="77777777" w:rsidR="00E80DDD" w:rsidRDefault="00E80DDD" w:rsidP="00E80DDD">
      <w:pPr>
        <w:ind w:left="720"/>
        <w:rPr>
          <w:rFonts w:ascii="標楷體" w:eastAsia="標楷體" w:hAnsi="標楷體" w:cs="標楷體" w:hint="eastAsia"/>
          <w:b/>
          <w:bCs/>
          <w:sz w:val="26"/>
          <w:szCs w:val="26"/>
        </w:rPr>
      </w:pPr>
    </w:p>
    <w:p w14:paraId="6A3F694F" w14:textId="52F3B3B8" w:rsidR="00FF0977" w:rsidRDefault="00000000">
      <w:pPr>
        <w:numPr>
          <w:ilvl w:val="0"/>
          <w:numId w:val="6"/>
        </w:numPr>
        <w:rPr>
          <w:rFonts w:ascii="標楷體" w:eastAsia="標楷體" w:hAnsi="標楷體" w:cs="標楷體"/>
          <w:b/>
          <w:bCs/>
          <w:sz w:val="26"/>
          <w:szCs w:val="26"/>
        </w:rPr>
      </w:pPr>
      <w:r>
        <w:rPr>
          <w:rFonts w:ascii="標楷體" w:eastAsia="標楷體" w:hAnsi="標楷體" w:cs="標楷體"/>
          <w:b/>
          <w:bCs/>
          <w:sz w:val="26"/>
          <w:szCs w:val="26"/>
        </w:rPr>
        <w:lastRenderedPageBreak/>
        <w:t>拇指外翻角度計算</w:t>
      </w:r>
    </w:p>
    <w:tbl>
      <w:tblPr>
        <w:tblStyle w:val="ae"/>
        <w:tblW w:w="10350" w:type="dxa"/>
        <w:tblInd w:w="-5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2070"/>
        <w:gridCol w:w="2070"/>
        <w:gridCol w:w="2070"/>
        <w:gridCol w:w="2070"/>
      </w:tblGrid>
      <w:tr w:rsidR="00FF0977" w14:paraId="4E57EC48" w14:textId="77777777">
        <w:trPr>
          <w:trHeight w:val="4313"/>
          <w:tblHeader/>
        </w:trPr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7D863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7681995B" wp14:editId="64E53004">
                  <wp:extent cx="1177708" cy="2552400"/>
                  <wp:effectExtent l="0" t="0" r="0" b="0"/>
                  <wp:docPr id="31" name="image3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708" cy="25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51BE4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47700250" wp14:editId="2F159061">
                  <wp:extent cx="1184019" cy="2552400"/>
                  <wp:effectExtent l="0" t="0" r="0" b="0"/>
                  <wp:docPr id="1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4019" cy="25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BD012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6950A07E" wp14:editId="5529F802">
                  <wp:extent cx="1176612" cy="2552400"/>
                  <wp:effectExtent l="0" t="0" r="0" b="0"/>
                  <wp:docPr id="19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612" cy="25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A1EFF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461C56B1" wp14:editId="4836A8B4">
                  <wp:extent cx="1181100" cy="2552700"/>
                  <wp:effectExtent l="0" t="0" r="0" b="0"/>
                  <wp:docPr id="18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255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42262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noProof/>
                <w:sz w:val="24"/>
                <w:szCs w:val="24"/>
              </w:rPr>
              <w:drawing>
                <wp:inline distT="114300" distB="114300" distL="114300" distR="114300" wp14:anchorId="73F2EA83" wp14:editId="491B9DB9">
                  <wp:extent cx="1180800" cy="2552400"/>
                  <wp:effectExtent l="0" t="0" r="0" b="0"/>
                  <wp:docPr id="29" name="image3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800" cy="2552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977" w14:paraId="0906744B" w14:textId="77777777"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6877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選擇照片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45CB1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去背結果預覽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4ECBC" w14:textId="77777777" w:rsidR="00FF0977" w:rsidRDefault="00000000">
            <w:pPr>
              <w:spacing w:before="240" w:after="240" w:line="240" w:lineRule="auto"/>
              <w:jc w:val="center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▲ 分析結果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ABAA5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未達條件(不顯示拍照按鈕)</w:t>
            </w:r>
          </w:p>
        </w:tc>
        <w:tc>
          <w:tcPr>
            <w:tcW w:w="20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71752" w14:textId="77777777" w:rsidR="00FF0977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 ▲ 滿足條件(顯示拍照按鈕)</w:t>
            </w:r>
          </w:p>
        </w:tc>
      </w:tr>
    </w:tbl>
    <w:p w14:paraId="57A80A02" w14:textId="77777777" w:rsidR="00FF0977" w:rsidRDefault="00FF0977">
      <w:pPr>
        <w:spacing w:before="240" w:after="240" w:line="240" w:lineRule="auto"/>
        <w:rPr>
          <w:rFonts w:ascii="標楷體" w:eastAsia="標楷體" w:hAnsi="標楷體" w:cs="標楷體" w:hint="eastAsia"/>
          <w:b/>
          <w:bCs/>
          <w:sz w:val="26"/>
          <w:szCs w:val="26"/>
        </w:rPr>
      </w:pPr>
    </w:p>
    <w:p w14:paraId="6494C15F" w14:textId="77777777" w:rsidR="00FF0977" w:rsidRDefault="00000000">
      <w:pPr>
        <w:spacing w:before="240" w:after="240" w:line="240" w:lineRule="auto"/>
        <w:rPr>
          <w:rFonts w:ascii="標楷體" w:eastAsia="標楷體" w:hAnsi="標楷體" w:cs="標楷體"/>
          <w:b/>
          <w:bCs/>
          <w:sz w:val="28"/>
          <w:szCs w:val="28"/>
        </w:rPr>
      </w:pPr>
      <w:r>
        <w:rPr>
          <w:rFonts w:ascii="標楷體" w:eastAsia="標楷體" w:hAnsi="標楷體" w:cs="標楷體"/>
          <w:b/>
          <w:bCs/>
          <w:sz w:val="24"/>
          <w:szCs w:val="24"/>
        </w:rPr>
        <w:t>陸.</w:t>
      </w:r>
      <w:r>
        <w:rPr>
          <w:rFonts w:ascii="標楷體" w:eastAsia="標楷體" w:hAnsi="標楷體" w:cs="標楷體"/>
          <w:b/>
          <w:bCs/>
          <w:sz w:val="26"/>
          <w:szCs w:val="26"/>
        </w:rPr>
        <w:t>架設環境、規格(測試設備範例)</w:t>
      </w:r>
    </w:p>
    <w:tbl>
      <w:tblPr>
        <w:tblStyle w:val="af"/>
        <w:tblW w:w="8640" w:type="dxa"/>
        <w:tblInd w:w="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75"/>
        <w:gridCol w:w="6165"/>
      </w:tblGrid>
      <w:tr w:rsidR="00FF0977" w14:paraId="68AB5AF7" w14:textId="77777777">
        <w:trPr>
          <w:trHeight w:val="326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B40C3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b/>
                <w:bCs/>
                <w:sz w:val="24"/>
                <w:szCs w:val="24"/>
              </w:rPr>
              <w:t>項目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05E38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b/>
                <w:bCs/>
                <w:sz w:val="24"/>
                <w:szCs w:val="24"/>
              </w:rPr>
              <w:t>規格</w:t>
            </w:r>
          </w:p>
        </w:tc>
      </w:tr>
      <w:tr w:rsidR="00FF0977" w14:paraId="78DD5F93" w14:textId="77777777">
        <w:trPr>
          <w:trHeight w:val="341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DA0A8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作業系統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9083A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 xml:space="preserve">Windows 11 64-bit </w:t>
            </w:r>
          </w:p>
        </w:tc>
      </w:tr>
      <w:tr w:rsidR="00FF0977" w14:paraId="0368ADD7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887AE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顯示卡（GPU）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A1306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NVIDIA GeForce RTX 3080</w:t>
            </w:r>
          </w:p>
        </w:tc>
      </w:tr>
      <w:tr w:rsidR="00FF0977" w:rsidRPr="00E80DDD" w14:paraId="3AF3E926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1D0B8" w14:textId="77777777" w:rsidR="00FF0977" w:rsidRDefault="00000000">
            <w:pPr>
              <w:spacing w:before="240" w:after="240" w:line="240" w:lineRule="auto"/>
              <w:ind w:left="360"/>
              <w:rPr>
                <w:rFonts w:ascii="標楷體" w:eastAsia="標楷體" w:hAnsi="標楷體" w:cs="標楷體"/>
                <w:b/>
                <w:bCs/>
                <w:sz w:val="28"/>
                <w:szCs w:val="28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處理器（CPU）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104DA" w14:textId="77777777" w:rsidR="00FF0977" w:rsidRPr="00E80DDD" w:rsidRDefault="00000000">
            <w:pPr>
              <w:spacing w:before="240" w:after="240" w:line="240" w:lineRule="auto"/>
              <w:rPr>
                <w:rFonts w:ascii="標楷體" w:eastAsia="標楷體" w:hAnsi="標楷體" w:cs="標楷體"/>
                <w:b/>
                <w:bCs/>
                <w:sz w:val="28"/>
                <w:szCs w:val="28"/>
                <w:lang w:val="en-US"/>
              </w:rPr>
            </w:pPr>
            <w:r w:rsidRPr="00E80DDD">
              <w:rPr>
                <w:rFonts w:ascii="標楷體" w:eastAsia="標楷體" w:hAnsi="標楷體" w:cs="標楷體"/>
                <w:sz w:val="24"/>
                <w:szCs w:val="24"/>
                <w:lang w:val="en-US"/>
              </w:rPr>
              <w:t>Intel(R) Core(TM) i7-10700 CPU @ 2.90GHz</w:t>
            </w:r>
          </w:p>
        </w:tc>
      </w:tr>
      <w:tr w:rsidR="00FF0977" w14:paraId="0AB8B5CB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43B5C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記憶體（RAM）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6091E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32 GB</w:t>
            </w:r>
          </w:p>
        </w:tc>
      </w:tr>
      <w:tr w:rsidR="00FF0977" w14:paraId="487B8987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E3D1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Python版本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AB62C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3.11</w:t>
            </w:r>
          </w:p>
        </w:tc>
      </w:tr>
      <w:tr w:rsidR="00FF0977" w14:paraId="22D291B1" w14:textId="77777777">
        <w:trPr>
          <w:trHeight w:val="92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7EE30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Cuda版本</w:t>
            </w:r>
          </w:p>
        </w:tc>
        <w:tc>
          <w:tcPr>
            <w:tcW w:w="61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981BA" w14:textId="77777777" w:rsidR="00FF0977" w:rsidRDefault="00000000">
            <w:pPr>
              <w:widowControl w:val="0"/>
              <w:spacing w:line="240" w:lineRule="auto"/>
              <w:rPr>
                <w:rFonts w:ascii="標楷體" w:eastAsia="標楷體" w:hAnsi="標楷體" w:cs="標楷體"/>
                <w:sz w:val="24"/>
                <w:szCs w:val="24"/>
              </w:rPr>
            </w:pPr>
            <w:r>
              <w:rPr>
                <w:rFonts w:ascii="標楷體" w:eastAsia="標楷體" w:hAnsi="標楷體" w:cs="標楷體"/>
                <w:sz w:val="24"/>
                <w:szCs w:val="24"/>
              </w:rPr>
              <w:t>11.8.0</w:t>
            </w:r>
          </w:p>
        </w:tc>
      </w:tr>
    </w:tbl>
    <w:p w14:paraId="032BF3F8" w14:textId="77777777" w:rsidR="00FF0977" w:rsidRDefault="00FF0977" w:rsidP="00E80DDD">
      <w:pPr>
        <w:spacing w:before="240" w:after="240" w:line="240" w:lineRule="auto"/>
        <w:rPr>
          <w:rFonts w:ascii="標楷體" w:eastAsia="標楷體" w:hAnsi="標楷體" w:cs="標楷體" w:hint="eastAsia"/>
          <w:b/>
          <w:bCs/>
          <w:sz w:val="26"/>
          <w:szCs w:val="26"/>
        </w:rPr>
      </w:pPr>
    </w:p>
    <w:sectPr w:rsidR="00FF0977">
      <w:footerReference w:type="default" r:id="rId44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B46C2B" w14:textId="77777777" w:rsidR="00A60EB2" w:rsidRDefault="00A60EB2" w:rsidP="00E80DDD">
      <w:pPr>
        <w:spacing w:line="240" w:lineRule="auto"/>
      </w:pPr>
      <w:r>
        <w:separator/>
      </w:r>
    </w:p>
  </w:endnote>
  <w:endnote w:type="continuationSeparator" w:id="0">
    <w:p w14:paraId="15D83DD5" w14:textId="77777777" w:rsidR="00A60EB2" w:rsidRDefault="00A60EB2" w:rsidP="00E80DD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FBC48529-49DD-4743-B102-2AA78A8A83FB}"/>
    <w:embedBold r:id="rId2" w:subsetted="1" w:fontKey="{C13C9A3F-98B4-4CEC-8E17-A532C05A8A0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998D074-9833-495F-9CEA-EAD74B8474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8C359DA-7C02-4456-9F9C-B1DD20B2B9C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70804170"/>
      <w:docPartObj>
        <w:docPartGallery w:val="Page Numbers (Bottom of Page)"/>
        <w:docPartUnique/>
      </w:docPartObj>
    </w:sdtPr>
    <w:sdtContent>
      <w:p w14:paraId="3A0BAA30" w14:textId="73302B22" w:rsidR="00E80DDD" w:rsidRDefault="00E80DDD">
        <w:pPr>
          <w:pStyle w:val="af2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9A4577C" w14:textId="77777777" w:rsidR="00E80DDD" w:rsidRDefault="00E80DDD">
    <w:pPr>
      <w:pStyle w:val="af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6CE3B0" w14:textId="77777777" w:rsidR="00A60EB2" w:rsidRDefault="00A60EB2" w:rsidP="00E80DDD">
      <w:pPr>
        <w:spacing w:line="240" w:lineRule="auto"/>
      </w:pPr>
      <w:r>
        <w:separator/>
      </w:r>
    </w:p>
  </w:footnote>
  <w:footnote w:type="continuationSeparator" w:id="0">
    <w:p w14:paraId="1EC6E7FF" w14:textId="77777777" w:rsidR="00A60EB2" w:rsidRDefault="00A60EB2" w:rsidP="00E80DD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1012F4"/>
    <w:multiLevelType w:val="multilevel"/>
    <w:tmpl w:val="9D5C64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38377D4"/>
    <w:multiLevelType w:val="multilevel"/>
    <w:tmpl w:val="78C69EF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3CD759D"/>
    <w:multiLevelType w:val="multilevel"/>
    <w:tmpl w:val="93B06D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4F540CD"/>
    <w:multiLevelType w:val="multilevel"/>
    <w:tmpl w:val="8F122B3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5465D3F"/>
    <w:multiLevelType w:val="multilevel"/>
    <w:tmpl w:val="EFDC6C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BB61056"/>
    <w:multiLevelType w:val="multilevel"/>
    <w:tmpl w:val="CEC88D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68445035"/>
    <w:multiLevelType w:val="multilevel"/>
    <w:tmpl w:val="86E6CCA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705E085B"/>
    <w:multiLevelType w:val="multilevel"/>
    <w:tmpl w:val="8EA845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69049BC"/>
    <w:multiLevelType w:val="multilevel"/>
    <w:tmpl w:val="EED04E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47308419">
    <w:abstractNumId w:val="1"/>
  </w:num>
  <w:num w:numId="2" w16cid:durableId="135726644">
    <w:abstractNumId w:val="4"/>
  </w:num>
  <w:num w:numId="3" w16cid:durableId="952325690">
    <w:abstractNumId w:val="5"/>
  </w:num>
  <w:num w:numId="4" w16cid:durableId="807287558">
    <w:abstractNumId w:val="6"/>
  </w:num>
  <w:num w:numId="5" w16cid:durableId="1558777884">
    <w:abstractNumId w:val="7"/>
  </w:num>
  <w:num w:numId="6" w16cid:durableId="1823614762">
    <w:abstractNumId w:val="3"/>
  </w:num>
  <w:num w:numId="7" w16cid:durableId="895897666">
    <w:abstractNumId w:val="2"/>
  </w:num>
  <w:num w:numId="8" w16cid:durableId="1534265553">
    <w:abstractNumId w:val="0"/>
  </w:num>
  <w:num w:numId="9" w16cid:durableId="17496876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0977"/>
    <w:rsid w:val="009B25BB"/>
    <w:rsid w:val="00A60EB2"/>
    <w:rsid w:val="00E80DDD"/>
    <w:rsid w:val="00FF0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03005"/>
  <w15:docId w15:val="{1E301460-F3FD-4A2F-9804-F467F44D65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zh-TW" w:eastAsia="zh-TW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paragraph" w:styleId="af0">
    <w:name w:val="header"/>
    <w:basedOn w:val="a"/>
    <w:link w:val="af1"/>
    <w:uiPriority w:val="99"/>
    <w:unhideWhenUsed/>
    <w:rsid w:val="00E80DD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首 字元"/>
    <w:basedOn w:val="a0"/>
    <w:link w:val="af0"/>
    <w:uiPriority w:val="99"/>
    <w:rsid w:val="00E80DDD"/>
    <w:rPr>
      <w:sz w:val="20"/>
      <w:szCs w:val="20"/>
    </w:rPr>
  </w:style>
  <w:style w:type="paragraph" w:styleId="af2">
    <w:name w:val="footer"/>
    <w:basedOn w:val="a"/>
    <w:link w:val="af3"/>
    <w:uiPriority w:val="99"/>
    <w:unhideWhenUsed/>
    <w:rsid w:val="00E80DD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3">
    <w:name w:val="頁尾 字元"/>
    <w:basedOn w:val="a0"/>
    <w:link w:val="af2"/>
    <w:uiPriority w:val="99"/>
    <w:rsid w:val="00E80DDD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gif"/><Relationship Id="rId38" Type="http://schemas.openxmlformats.org/officeDocument/2006/relationships/image" Target="media/image31.jp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4B5CE-6B22-4480-AA64-2AE32DA33B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522</Words>
  <Characters>2979</Characters>
  <Application>Microsoft Office Word</Application>
  <DocSecurity>0</DocSecurity>
  <Lines>24</Lines>
  <Paragraphs>6</Paragraphs>
  <ScaleCrop>false</ScaleCrop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b1143019許皓翔</cp:lastModifiedBy>
  <cp:revision>2</cp:revision>
  <dcterms:created xsi:type="dcterms:W3CDTF">2025-12-01T10:39:00Z</dcterms:created>
  <dcterms:modified xsi:type="dcterms:W3CDTF">2025-12-01T10:46:00Z</dcterms:modified>
</cp:coreProperties>
</file>